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"/>
        <w:gridCol w:w="2348"/>
        <w:gridCol w:w="1603"/>
        <w:gridCol w:w="1473"/>
        <w:gridCol w:w="1701"/>
        <w:gridCol w:w="1704"/>
        <w:gridCol w:w="1411"/>
      </w:tblGrid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POLONISTYCZNA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czasem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Swobodnie wypowiada się zdaniami złożonymi, poprawnie pod względem gramatycznym.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Słucha ze zrozumieniem i w skupieniu wierszy, opowiadań, innych utworów literackich, poleceń i wypowiedzi innych osób.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Czyta ze zrozumieniem.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Poprawnie, płynnie odczytuje nowy tekst.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Odnajduje proste informacje w tekście i wyciąga wnioski.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Pisze czytelnie, kształtnie, płynnie.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Samodzielnie redaguje tekst na określony temat.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Poprawnie pisze krótkie zdania ze słuchu i z pamięci.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Rozumie pojęcie zdanie, rozróżnia zdania pytające, rozkazujące, oznajmujące.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 o poprawność ortograficzną, interpunkcyjną.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Zna alfabet, ustala kolejność wyrazów zgodnie z alfabetem.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MATEMATYCZNA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czasem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Samodzielnie i sprawnie dodaje i odejmuje w zakresie 100.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Samodzielnie i sprawnie mnoży i dzieli w zakresie 30.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Rozwiązuje proste zadania tekstowe.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Rozpoznaje, mierzy i rysuje odcinki, długość wyraża w </w:t>
            </w:r>
            <w:r>
              <w:rPr>
                <w:rStyle w:val="Highlight"/>
                <w:rFonts w:cs="Times New Roman" w:ascii="Times New Roman" w:hAnsi="Times New Roman"/>
                <w:sz w:val="24"/>
                <w:szCs w:val="24"/>
              </w:rPr>
              <w:t>centyme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trach i milimetrach.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Wykonuje proste obliczenia praktyczne, dotyczące temperatury, wagi, czasu.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PRZYRODNICZA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czasem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Opisuje życie w ekosystemie: lasu, ogrodu, parku, łąki.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Dokonuje obserwacji i doświadczeń przyrodniczych.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Rozumie potrzebę segregacji śmieci. 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Zna zagrożenia przyrodnicze i wie jak się zachować w sytuacji zagrożenia.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Wymienia zjawiska atmosferyczne w danych porach roku.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Zna zasady bezpieczeństwa.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PLASTYCZNO-TECHNICZNA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czasem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Podejmuje działania twórcze, dzięki którym doskonali umiejętności: malowania farbami,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rysowania ołówkiem i kredkami, wycinania nożyczkami, zaginania, składania papieru,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łączenia różnych materiałów z użyciem kleju, </w:t>
            </w:r>
            <w:r>
              <w:rPr>
                <w:rStyle w:val="Highlight"/>
                <w:rFonts w:cs="Times New Roman" w:ascii="Times New Roman" w:hAnsi="Times New Roman"/>
                <w:sz w:val="24"/>
                <w:szCs w:val="24"/>
              </w:rPr>
              <w:t>zszywa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cza biurowego, za pomocą wiązania,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odmierzania potrzebnej ilości materiału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Wykonuje kompozycje płaskie i przestrzenne według instrukcji lub według własnego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pomysłu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wybrane urządzenia elektryczne i zasady ich działania.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MUZYCZNA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Zna melodię i słowa dwóch pierwszych zwrotek hymnu Polski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Rozpoznaje melodię, rytm, akompaniament.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Śpiewa poznane piosenki.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INFORMATYCZNA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Korzysta z odpowiednich do jego wieku </w:t>
            </w:r>
            <w:r>
              <w:rPr>
                <w:rStyle w:val="Highlight"/>
                <w:rFonts w:cs="Times New Roman" w:ascii="Times New Roman" w:hAnsi="Times New Roman"/>
                <w:sz w:val="24"/>
                <w:szCs w:val="24"/>
              </w:rPr>
              <w:t>programów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 xml:space="preserve"> edukacyjnych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Potrafi otworzyć stronę internetową swojej szkoły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Zna zagrożenia wynikające z korzystania z komputera, Internetu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WYCHOWANIE FIZYCZNE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Style w:val="Highlight"/>
                <w:rFonts w:cs="Times New Roman" w:ascii="Times New Roman" w:hAnsi="Times New Roman"/>
                <w:sz w:val="24"/>
                <w:szCs w:val="24"/>
              </w:rPr>
              <w:t>Chętnie uczestniczy w zabawach ruchow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ych, rozumie reguły i potrafi się podporządkować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decyzjom sędziego.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Style w:val="Highlight"/>
                <w:rFonts w:cs="Times New Roman" w:ascii="Times New Roman" w:hAnsi="Times New Roman"/>
                <w:sz w:val="24"/>
                <w:szCs w:val="24"/>
              </w:rPr>
              <w:t>Wykonuje ćwicze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nia wzmacniające mięśnie.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Kozłuje piłkę, podaję piłkę między partnerami, trafia małą piłką do celu.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OBCY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Bezbłędnie opanował słownictwo.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Chętnie  śpiewa piosenki.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Recytuje rymowanki.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Rozumie polecenia nauczyciela, dialogi, sens historyjek z nagrania, gdy są wspierane obrazkami oraz potrafi na nie prawidłowo zareagować.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Potrafi poprawnie przeczytać poznane wyrazy, a nawet je zapisać.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Jest aktywny i uważny na zajęciach.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Systematycznie odrabia wszystkie zadania domowe.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Prowadzi wzorowo i starannie zeszyt ćwiczeń  i zeszyt przedmiotowy.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Bierze udział w konkursach.</w:t>
            </w:r>
            <w:bookmarkStart w:id="0" w:name="_GoBack"/>
            <w:bookmarkEnd w:id="0"/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ZACHOWANIE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pracuje aktywnie w czasie zajęć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punktualnie przychodzi na zajęcia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samodzielny, pracuje we właściwym tempie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kreatywnie podchodzi do wykonania powierzonych zadań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we właściwy sposób komunikuje swoje potrzeby, spostrzeżenia </w:t>
              <w:br/>
              <w:t>i emocje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kończy rozpoczętą pracę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udziela pomocy innym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zgodnie współpracuje w zespole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wykonuje polecenia nauczyciela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bierze udział w konkursach i zawodach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jest kulturalny wobec rówieśników </w:t>
              <w:br/>
              <w:t>i dorosłych, używa form grzecznościowych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4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Style w:val="Tabela-Siatka"/>
              <w:tblW w:w="1068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686"/>
            </w:tblGrid>
            <w:tr>
              <w:trPr/>
              <w:tc>
                <w:tcPr>
                  <w:tcW w:w="1068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b/>
                    </w:rPr>
                    <w:t>RELIGIA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  <w:tr>
              <w:trPr/>
              <w:tc>
                <w:tcPr>
                  <w:tcW w:w="1068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……………………………………………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..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OCENA ŚRÓDROCZNA / ROCZNA       KLASA 2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20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709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7094"/>
    <w:rPr/>
  </w:style>
  <w:style w:type="character" w:styleId="Markedcontent" w:customStyle="1">
    <w:name w:val="markedcontent"/>
    <w:basedOn w:val="DefaultParagraphFont"/>
    <w:qFormat/>
    <w:rsid w:val="00d86c19"/>
    <w:rPr/>
  </w:style>
  <w:style w:type="character" w:styleId="Highlight" w:customStyle="1">
    <w:name w:val="highlight"/>
    <w:basedOn w:val="DefaultParagraphFont"/>
    <w:qFormat/>
    <w:rsid w:val="00d86c1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470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70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3f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B3A0-90F3-46A3-9237-686C30FC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5</Pages>
  <Words>499</Words>
  <Characters>4319</Characters>
  <CharactersWithSpaces>4727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2022-06-18T20:40:00Z</dcterms:created>
  <dc:creator>Ania Łyszkiewicz</dc:creator>
  <dc:description/>
  <dc:language>pl-PL</dc:language>
  <cp:lastModifiedBy/>
  <dcterms:modified xsi:type="dcterms:W3CDTF">2022-06-19T07:28:53Z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